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136F" w14:textId="4E70C108" w:rsidR="00840597" w:rsidRDefault="00840597">
      <w:r>
        <w:t>Päästeamet</w:t>
      </w:r>
    </w:p>
    <w:p w14:paraId="5B26FE01" w14:textId="77777777" w:rsidR="00840597" w:rsidRDefault="00840597"/>
    <w:p w14:paraId="39FC8A0C" w14:textId="77777777" w:rsidR="00840597" w:rsidRDefault="00840597"/>
    <w:p w14:paraId="08AB926F" w14:textId="57AAE6F1" w:rsidR="00840597" w:rsidRDefault="00840597">
      <w:r>
        <w:t xml:space="preserve">OÜ Lõpe </w:t>
      </w:r>
      <w:proofErr w:type="spellStart"/>
      <w:r>
        <w:t>Agro</w:t>
      </w:r>
      <w:proofErr w:type="spellEnd"/>
    </w:p>
    <w:p w14:paraId="5B809F84" w14:textId="6182494A" w:rsidR="00840597" w:rsidRDefault="00840597">
      <w:proofErr w:type="spellStart"/>
      <w:r>
        <w:t>Reg</w:t>
      </w:r>
      <w:proofErr w:type="spellEnd"/>
      <w:r>
        <w:t xml:space="preserve"> 10765873</w:t>
      </w:r>
    </w:p>
    <w:p w14:paraId="3B1D58AB" w14:textId="77777777" w:rsidR="00840597" w:rsidRDefault="00840597"/>
    <w:p w14:paraId="66F92082" w14:textId="27190A2E" w:rsidR="00840597" w:rsidRDefault="00840597">
      <w:r>
        <w:t>Teavitus</w:t>
      </w:r>
      <w:r>
        <w:tab/>
      </w:r>
      <w:r>
        <w:tab/>
      </w:r>
      <w:r>
        <w:tab/>
      </w:r>
      <w:r>
        <w:tab/>
      </w:r>
      <w:r>
        <w:tab/>
      </w:r>
      <w:r>
        <w:tab/>
        <w:t>21.04.2025</w:t>
      </w:r>
    </w:p>
    <w:p w14:paraId="543B3406" w14:textId="77777777" w:rsidR="00840597" w:rsidRDefault="00840597"/>
    <w:p w14:paraId="1D2168DA" w14:textId="045BFC1F" w:rsidR="00840597" w:rsidRDefault="00840597">
      <w:r>
        <w:t xml:space="preserve">Käesolevaga anname teada, et </w:t>
      </w:r>
      <w:r w:rsidR="006D6A29">
        <w:t xml:space="preserve">OÜ Lõpe </w:t>
      </w:r>
      <w:proofErr w:type="spellStart"/>
      <w:r w:rsidR="006D6A29">
        <w:t>Agrole</w:t>
      </w:r>
      <w:proofErr w:type="spellEnd"/>
      <w:r>
        <w:t xml:space="preserve"> kuuluvates</w:t>
      </w:r>
      <w:r w:rsidR="006D6A29">
        <w:t xml:space="preserve"> allpool nimetatud</w:t>
      </w:r>
      <w:r>
        <w:t xml:space="preserve"> loomapidamishoonetes ja hoidlas</w:t>
      </w:r>
      <w:r w:rsidR="006D6A29">
        <w:t xml:space="preserve"> </w:t>
      </w:r>
      <w:r>
        <w:t>mingit tegevust ei toimu ja ei ole seda ka ettevõtte tegutsemise ajal toimunud</w:t>
      </w:r>
      <w:r w:rsidR="006D6A29">
        <w:t xml:space="preserve">. Seega puudub seal ka vajadus teostada tuleohutusülevaatust. </w:t>
      </w:r>
    </w:p>
    <w:p w14:paraId="2D122F84" w14:textId="10917F56" w:rsidR="00840597" w:rsidRDefault="00840597">
      <w:r>
        <w:t>EHR kood 120275037</w:t>
      </w:r>
    </w:p>
    <w:p w14:paraId="70EDB487" w14:textId="4BB66209" w:rsidR="00840597" w:rsidRDefault="00840597">
      <w:r>
        <w:t>EHR kood 120275041</w:t>
      </w:r>
    </w:p>
    <w:p w14:paraId="43F07EF8" w14:textId="3F50DD4F" w:rsidR="00840597" w:rsidRDefault="00840597">
      <w:r>
        <w:t>EHR kood 103050388</w:t>
      </w:r>
    </w:p>
    <w:p w14:paraId="67CF0C99" w14:textId="49530EA2" w:rsidR="00840597" w:rsidRDefault="00840597">
      <w:r>
        <w:t>Meile ei kuulu alates 2024.a juulist ehitis EHR koodiga 120545870</w:t>
      </w:r>
    </w:p>
    <w:p w14:paraId="51688508" w14:textId="2110BB0A" w:rsidR="00840597" w:rsidRDefault="00840597">
      <w:r>
        <w:t>Eelpool toodud info edastame teile põhjusel, et saime teavituse tuleohutusülevaatuse läbiviimise kohta</w:t>
      </w:r>
      <w:r w:rsidR="006D6A29">
        <w:t xml:space="preserve"> tööstus- ja laohoonetes. </w:t>
      </w:r>
    </w:p>
    <w:p w14:paraId="4010A7B0" w14:textId="77777777" w:rsidR="00840597" w:rsidRDefault="00840597"/>
    <w:p w14:paraId="79D753A3" w14:textId="18E1A9B6" w:rsidR="00840597" w:rsidRDefault="00840597">
      <w:r>
        <w:t>Lugupidamisega,</w:t>
      </w:r>
    </w:p>
    <w:p w14:paraId="24592EE2" w14:textId="4B01D82D" w:rsidR="00840597" w:rsidRDefault="00840597">
      <w:r>
        <w:t>Mare Noot, tegevjuht, juhatuse liige</w:t>
      </w:r>
    </w:p>
    <w:p w14:paraId="62FAAB30" w14:textId="1038ABA5" w:rsidR="00840597" w:rsidRDefault="00840597">
      <w:r>
        <w:t>Tarmo Veepalu, juhatuse liige</w:t>
      </w:r>
    </w:p>
    <w:sectPr w:rsidR="0084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97"/>
    <w:rsid w:val="002E6D2C"/>
    <w:rsid w:val="006D6A29"/>
    <w:rsid w:val="008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6C14"/>
  <w15:chartTrackingRefBased/>
  <w15:docId w15:val="{74B9B7D6-352A-4D82-8181-35C97A80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40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4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0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40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40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40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40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40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40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0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40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40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4059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4059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4059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4059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4059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4059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40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4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40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40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4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4059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4059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4059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40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4059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40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2025-04-21T11:19:00Z</dcterms:created>
  <dcterms:modified xsi:type="dcterms:W3CDTF">2025-04-21T11:36:00Z</dcterms:modified>
</cp:coreProperties>
</file>